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F4FC06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E1056">
        <w:rPr>
          <w:rFonts w:asciiTheme="minorHAnsi" w:hAnsiTheme="minorHAnsi"/>
          <w:sz w:val="24"/>
          <w:szCs w:val="24"/>
        </w:rPr>
        <w:t>11-02-2020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5D81CC08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77D45D1" w14:textId="37EDAE07" w:rsidR="0054137D" w:rsidRPr="004B6693" w:rsidRDefault="004B6693" w:rsidP="0054137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B6693">
        <w:rPr>
          <w:b/>
          <w:bCs/>
          <w:sz w:val="28"/>
          <w:szCs w:val="28"/>
        </w:rPr>
        <w:t xml:space="preserve">Η ΑΛΗΘΕΙΑ: </w:t>
      </w:r>
      <w:r w:rsidR="0054137D" w:rsidRPr="004B6693">
        <w:rPr>
          <w:b/>
          <w:bCs/>
          <w:sz w:val="28"/>
          <w:szCs w:val="28"/>
        </w:rPr>
        <w:t>Επί ημερών Κυρίτση (2017) επιτάχθηκε το</w:t>
      </w:r>
      <w:r w:rsidRPr="004B6693">
        <w:rPr>
          <w:b/>
          <w:bCs/>
          <w:sz w:val="28"/>
          <w:szCs w:val="28"/>
        </w:rPr>
        <w:t xml:space="preserve"> στρατόπεδο</w:t>
      </w:r>
      <w:r w:rsidR="0054137D" w:rsidRPr="004B6693">
        <w:rPr>
          <w:b/>
          <w:bCs/>
          <w:sz w:val="28"/>
          <w:szCs w:val="28"/>
        </w:rPr>
        <w:t xml:space="preserve"> «Καπετάν </w:t>
      </w:r>
      <w:proofErr w:type="spellStart"/>
      <w:r w:rsidR="0054137D" w:rsidRPr="004B6693">
        <w:rPr>
          <w:b/>
          <w:bCs/>
          <w:sz w:val="28"/>
          <w:szCs w:val="28"/>
        </w:rPr>
        <w:t>Λαζαρή</w:t>
      </w:r>
      <w:proofErr w:type="spellEnd"/>
      <w:r w:rsidR="0054137D" w:rsidRPr="004B6693">
        <w:rPr>
          <w:b/>
          <w:bCs/>
          <w:sz w:val="28"/>
          <w:szCs w:val="28"/>
        </w:rPr>
        <w:t>»</w:t>
      </w:r>
      <w:r w:rsidRPr="004B6693">
        <w:rPr>
          <w:b/>
          <w:bCs/>
          <w:sz w:val="28"/>
          <w:szCs w:val="28"/>
        </w:rPr>
        <w:t xml:space="preserve"> (ΦΕΚ 322/</w:t>
      </w:r>
      <w:proofErr w:type="spellStart"/>
      <w:r w:rsidRPr="004B6693">
        <w:rPr>
          <w:b/>
          <w:bCs/>
          <w:sz w:val="28"/>
          <w:szCs w:val="28"/>
        </w:rPr>
        <w:t>τ.Β</w:t>
      </w:r>
      <w:proofErr w:type="spellEnd"/>
      <w:r w:rsidRPr="004B6693">
        <w:rPr>
          <w:b/>
          <w:bCs/>
          <w:sz w:val="28"/>
          <w:szCs w:val="28"/>
        </w:rPr>
        <w:t>, 7 Φεβρουαρίου 2017)</w:t>
      </w:r>
    </w:p>
    <w:p w14:paraId="32680B6B" w14:textId="77777777" w:rsidR="0054137D" w:rsidRDefault="0054137D" w:rsidP="00FC48FC">
      <w:pPr>
        <w:spacing w:after="0" w:line="360" w:lineRule="auto"/>
        <w:jc w:val="both"/>
        <w:rPr>
          <w:sz w:val="28"/>
          <w:szCs w:val="28"/>
        </w:rPr>
      </w:pPr>
    </w:p>
    <w:p w14:paraId="0D7E5A5D" w14:textId="51676510" w:rsidR="004B7170" w:rsidRDefault="002E1056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χθεσινή ανακοίνωση της κυβέρνησης για επίταξη </w:t>
      </w:r>
      <w:r w:rsidR="004B7170">
        <w:rPr>
          <w:sz w:val="28"/>
          <w:szCs w:val="28"/>
        </w:rPr>
        <w:t xml:space="preserve">χώρων, για δημιουργία κλειστών δομών, </w:t>
      </w:r>
      <w:r w:rsidR="0003728C">
        <w:rPr>
          <w:sz w:val="28"/>
          <w:szCs w:val="28"/>
        </w:rPr>
        <w:t xml:space="preserve">μας βρίσκει κάθετα αντίθετους, </w:t>
      </w:r>
      <w:r w:rsidR="004B7170">
        <w:rPr>
          <w:sz w:val="28"/>
          <w:szCs w:val="28"/>
        </w:rPr>
        <w:t>αφορά</w:t>
      </w:r>
      <w:r w:rsidR="006C646B">
        <w:rPr>
          <w:sz w:val="28"/>
          <w:szCs w:val="28"/>
        </w:rPr>
        <w:t xml:space="preserve"> όμως</w:t>
      </w:r>
      <w:r w:rsidR="004B7170">
        <w:rPr>
          <w:sz w:val="28"/>
          <w:szCs w:val="28"/>
        </w:rPr>
        <w:t xml:space="preserve"> τα άλλα νησιά</w:t>
      </w:r>
      <w:r w:rsidR="000F46BE">
        <w:rPr>
          <w:sz w:val="28"/>
          <w:szCs w:val="28"/>
        </w:rPr>
        <w:t>,</w:t>
      </w:r>
      <w:r w:rsidR="004B7170">
        <w:rPr>
          <w:sz w:val="28"/>
          <w:szCs w:val="28"/>
        </w:rPr>
        <w:t xml:space="preserve"> δεν αφορά την Κω.</w:t>
      </w:r>
    </w:p>
    <w:p w14:paraId="282B0855" w14:textId="62D0D40C" w:rsidR="006700CB" w:rsidRPr="00564455" w:rsidRDefault="000F46BE" w:rsidP="00FC48FC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Στην Κω, η </w:t>
      </w:r>
      <w:r w:rsidR="004B7170">
        <w:rPr>
          <w:sz w:val="28"/>
          <w:szCs w:val="28"/>
        </w:rPr>
        <w:t>συγκεκριμένη έκταση</w:t>
      </w:r>
      <w:r>
        <w:rPr>
          <w:sz w:val="28"/>
          <w:szCs w:val="28"/>
        </w:rPr>
        <w:t xml:space="preserve"> 72 στρεμμάτων</w:t>
      </w:r>
      <w:r w:rsidR="004B7170">
        <w:rPr>
          <w:sz w:val="28"/>
          <w:szCs w:val="28"/>
        </w:rPr>
        <w:t xml:space="preserve"> </w:t>
      </w:r>
      <w:r w:rsidR="002E1056">
        <w:rPr>
          <w:sz w:val="28"/>
          <w:szCs w:val="28"/>
        </w:rPr>
        <w:t xml:space="preserve">του Στρατοπέδου Καπετάν </w:t>
      </w:r>
      <w:proofErr w:type="spellStart"/>
      <w:r w:rsidR="002E1056">
        <w:rPr>
          <w:sz w:val="28"/>
          <w:szCs w:val="28"/>
        </w:rPr>
        <w:t>Λαζαρή</w:t>
      </w:r>
      <w:proofErr w:type="spellEnd"/>
      <w:r w:rsidR="002E1056">
        <w:rPr>
          <w:sz w:val="28"/>
          <w:szCs w:val="28"/>
        </w:rPr>
        <w:t xml:space="preserve"> (πρώην 148)</w:t>
      </w:r>
      <w:r>
        <w:rPr>
          <w:sz w:val="28"/>
          <w:szCs w:val="28"/>
        </w:rPr>
        <w:t xml:space="preserve">, </w:t>
      </w:r>
      <w:r w:rsidR="002E1056">
        <w:rPr>
          <w:sz w:val="28"/>
          <w:szCs w:val="28"/>
        </w:rPr>
        <w:t>έχει παραχωρηθεί ήδη τον</w:t>
      </w:r>
      <w:bookmarkStart w:id="0" w:name="_GoBack"/>
      <w:bookmarkEnd w:id="0"/>
      <w:r w:rsidR="002E1056">
        <w:rPr>
          <w:sz w:val="28"/>
          <w:szCs w:val="28"/>
        </w:rPr>
        <w:t xml:space="preserve"> Φεβρουάριο</w:t>
      </w:r>
      <w:r>
        <w:rPr>
          <w:sz w:val="28"/>
          <w:szCs w:val="28"/>
        </w:rPr>
        <w:t xml:space="preserve"> του</w:t>
      </w:r>
      <w:r w:rsidR="002E1056">
        <w:rPr>
          <w:sz w:val="28"/>
          <w:szCs w:val="28"/>
        </w:rPr>
        <w:t xml:space="preserve"> 2017</w:t>
      </w:r>
      <w:r w:rsidR="00B40370">
        <w:rPr>
          <w:sz w:val="28"/>
          <w:szCs w:val="28"/>
        </w:rPr>
        <w:t xml:space="preserve"> (ΦΕΚ 322/</w:t>
      </w:r>
      <w:proofErr w:type="spellStart"/>
      <w:r w:rsidR="00B40370">
        <w:rPr>
          <w:sz w:val="28"/>
          <w:szCs w:val="28"/>
        </w:rPr>
        <w:t>τ.Β</w:t>
      </w:r>
      <w:proofErr w:type="spellEnd"/>
      <w:r w:rsidR="00B40370">
        <w:rPr>
          <w:sz w:val="28"/>
          <w:szCs w:val="28"/>
        </w:rPr>
        <w:t>, 7 Φεβρουαρίου 2017)</w:t>
      </w:r>
      <w:r w:rsidR="002E1056">
        <w:rPr>
          <w:sz w:val="28"/>
          <w:szCs w:val="28"/>
        </w:rPr>
        <w:t xml:space="preserve"> στο Υπουργείο Εσωτερικών και Διοικητικής Ανασυγκρότησης και στην Ελληνική Αστυνομία</w:t>
      </w:r>
      <w:r w:rsidR="0003728C">
        <w:rPr>
          <w:sz w:val="28"/>
          <w:szCs w:val="28"/>
        </w:rPr>
        <w:t>,</w:t>
      </w:r>
      <w:r w:rsidR="002E1056">
        <w:rPr>
          <w:sz w:val="28"/>
          <w:szCs w:val="28"/>
        </w:rPr>
        <w:t xml:space="preserve"> για τη δημιουργία ΠΡΟ.ΚΕ.ΚΑ.</w:t>
      </w:r>
      <w:r w:rsidR="00DC1739">
        <w:rPr>
          <w:sz w:val="28"/>
          <w:szCs w:val="28"/>
        </w:rPr>
        <w:t xml:space="preserve">, </w:t>
      </w:r>
      <w:r w:rsidR="002E1056">
        <w:rPr>
          <w:sz w:val="28"/>
          <w:szCs w:val="28"/>
        </w:rPr>
        <w:t xml:space="preserve">όπου ήδη από το 2016 </w:t>
      </w:r>
      <w:r w:rsidR="004B7170">
        <w:rPr>
          <w:sz w:val="28"/>
          <w:szCs w:val="28"/>
        </w:rPr>
        <w:t>λειτουργεί το Κ</w:t>
      </w:r>
      <w:r w:rsidR="00DC1739">
        <w:rPr>
          <w:sz w:val="28"/>
          <w:szCs w:val="28"/>
        </w:rPr>
        <w:t>.</w:t>
      </w:r>
      <w:r w:rsidR="004B7170">
        <w:rPr>
          <w:sz w:val="28"/>
          <w:szCs w:val="28"/>
        </w:rPr>
        <w:t>Υ</w:t>
      </w:r>
      <w:r w:rsidR="00DC1739">
        <w:rPr>
          <w:sz w:val="28"/>
          <w:szCs w:val="28"/>
        </w:rPr>
        <w:t>.</w:t>
      </w:r>
      <w:r w:rsidR="004B7170">
        <w:rPr>
          <w:sz w:val="28"/>
          <w:szCs w:val="28"/>
        </w:rPr>
        <w:t>Τ.</w:t>
      </w:r>
      <w:r w:rsidR="00DC1739">
        <w:rPr>
          <w:sz w:val="28"/>
          <w:szCs w:val="28"/>
        </w:rPr>
        <w:t>.</w:t>
      </w:r>
      <w:r w:rsidR="006700CB">
        <w:rPr>
          <w:sz w:val="28"/>
          <w:szCs w:val="28"/>
        </w:rPr>
        <w:t xml:space="preserve"> </w:t>
      </w:r>
      <w:r w:rsidR="006700CB" w:rsidRPr="00564455">
        <w:rPr>
          <w:b/>
          <w:bCs/>
          <w:sz w:val="28"/>
          <w:szCs w:val="28"/>
        </w:rPr>
        <w:t xml:space="preserve">Το σχετικό ΦΕΚ δίνουμε σήμερα στη δημοσιότητα. </w:t>
      </w:r>
    </w:p>
    <w:p w14:paraId="1D10ED15" w14:textId="149B08F0" w:rsidR="00C34A1B" w:rsidRPr="00564455" w:rsidRDefault="004B7170" w:rsidP="00FC48FC">
      <w:pPr>
        <w:spacing w:after="0" w:line="360" w:lineRule="auto"/>
        <w:jc w:val="both"/>
        <w:rPr>
          <w:b/>
          <w:bCs/>
          <w:sz w:val="28"/>
          <w:szCs w:val="28"/>
        </w:rPr>
      </w:pPr>
      <w:r w:rsidRPr="00564455">
        <w:rPr>
          <w:b/>
          <w:bCs/>
          <w:sz w:val="28"/>
          <w:szCs w:val="28"/>
        </w:rPr>
        <w:t>Η τότε δημοτική αρχή δια του επικεφαλής της, εστιάζοντας σε άλλες δρα</w:t>
      </w:r>
      <w:r w:rsidR="000F46BE" w:rsidRPr="00564455">
        <w:rPr>
          <w:b/>
          <w:bCs/>
          <w:sz w:val="28"/>
          <w:szCs w:val="28"/>
        </w:rPr>
        <w:t>στηριότητες εκείνη την περίοδο (π</w:t>
      </w:r>
      <w:r w:rsidR="009C14DD" w:rsidRPr="00564455">
        <w:rPr>
          <w:b/>
          <w:bCs/>
          <w:sz w:val="28"/>
          <w:szCs w:val="28"/>
        </w:rPr>
        <w:t>.</w:t>
      </w:r>
      <w:r w:rsidR="000F46BE" w:rsidRPr="00564455">
        <w:rPr>
          <w:b/>
          <w:bCs/>
          <w:sz w:val="28"/>
          <w:szCs w:val="28"/>
        </w:rPr>
        <w:t>χ</w:t>
      </w:r>
      <w:r w:rsidR="009C14DD" w:rsidRPr="00564455">
        <w:rPr>
          <w:b/>
          <w:bCs/>
          <w:sz w:val="28"/>
          <w:szCs w:val="28"/>
        </w:rPr>
        <w:t>.</w:t>
      </w:r>
      <w:r w:rsidR="000F46BE" w:rsidRPr="00564455">
        <w:rPr>
          <w:b/>
          <w:bCs/>
          <w:sz w:val="28"/>
          <w:szCs w:val="28"/>
        </w:rPr>
        <w:t xml:space="preserve"> ξεπούλημα Νέας </w:t>
      </w:r>
      <w:r w:rsidRPr="00564455">
        <w:rPr>
          <w:b/>
          <w:bCs/>
          <w:sz w:val="28"/>
          <w:szCs w:val="28"/>
        </w:rPr>
        <w:t>ΑΒΙΚΩ</w:t>
      </w:r>
      <w:r w:rsidR="000F46BE" w:rsidRPr="00564455">
        <w:rPr>
          <w:b/>
          <w:bCs/>
          <w:sz w:val="28"/>
          <w:szCs w:val="28"/>
        </w:rPr>
        <w:t>.</w:t>
      </w:r>
      <w:r w:rsidR="0003728C" w:rsidRPr="00564455">
        <w:rPr>
          <w:b/>
          <w:bCs/>
          <w:sz w:val="28"/>
          <w:szCs w:val="28"/>
        </w:rPr>
        <w:t>,</w:t>
      </w:r>
      <w:r w:rsidR="000F46BE" w:rsidRPr="00564455">
        <w:rPr>
          <w:b/>
          <w:bCs/>
          <w:sz w:val="28"/>
          <w:szCs w:val="28"/>
        </w:rPr>
        <w:t xml:space="preserve"> Ν.Ο.Κ.)</w:t>
      </w:r>
      <w:r w:rsidRPr="00564455">
        <w:rPr>
          <w:b/>
          <w:bCs/>
          <w:sz w:val="28"/>
          <w:szCs w:val="28"/>
        </w:rPr>
        <w:t xml:space="preserve"> απέκρυψε επιμελώς από τους κατοίκους του </w:t>
      </w:r>
      <w:proofErr w:type="spellStart"/>
      <w:r w:rsidRPr="00564455">
        <w:rPr>
          <w:b/>
          <w:bCs/>
          <w:sz w:val="28"/>
          <w:szCs w:val="28"/>
        </w:rPr>
        <w:t>Πυλίου</w:t>
      </w:r>
      <w:proofErr w:type="spellEnd"/>
      <w:r w:rsidR="00C34A1B" w:rsidRPr="00564455">
        <w:rPr>
          <w:b/>
          <w:bCs/>
          <w:sz w:val="28"/>
          <w:szCs w:val="28"/>
        </w:rPr>
        <w:t xml:space="preserve"> </w:t>
      </w:r>
      <w:r w:rsidRPr="00564455">
        <w:rPr>
          <w:b/>
          <w:bCs/>
          <w:sz w:val="28"/>
          <w:szCs w:val="28"/>
        </w:rPr>
        <w:t>και του νησιού μας την παραπάνω επίταξη</w:t>
      </w:r>
      <w:r w:rsidR="00C34A1B" w:rsidRPr="00564455">
        <w:rPr>
          <w:b/>
          <w:bCs/>
          <w:sz w:val="28"/>
          <w:szCs w:val="28"/>
        </w:rPr>
        <w:t xml:space="preserve">, </w:t>
      </w:r>
      <w:r w:rsidRPr="00564455">
        <w:rPr>
          <w:b/>
          <w:bCs/>
          <w:sz w:val="28"/>
          <w:szCs w:val="28"/>
        </w:rPr>
        <w:t xml:space="preserve">καταρχήν </w:t>
      </w:r>
      <w:r w:rsidR="00C34A1B" w:rsidRPr="00564455">
        <w:rPr>
          <w:b/>
          <w:bCs/>
          <w:sz w:val="28"/>
          <w:szCs w:val="28"/>
        </w:rPr>
        <w:t xml:space="preserve">για </w:t>
      </w:r>
      <w:r w:rsidRPr="00564455">
        <w:rPr>
          <w:b/>
          <w:bCs/>
          <w:sz w:val="28"/>
          <w:szCs w:val="28"/>
        </w:rPr>
        <w:t>12 χρό</w:t>
      </w:r>
      <w:r w:rsidR="00C34A1B" w:rsidRPr="00564455">
        <w:rPr>
          <w:b/>
          <w:bCs/>
          <w:sz w:val="28"/>
          <w:szCs w:val="28"/>
        </w:rPr>
        <w:t>νια,</w:t>
      </w:r>
      <w:r w:rsidRPr="00564455">
        <w:rPr>
          <w:b/>
          <w:bCs/>
          <w:sz w:val="28"/>
          <w:szCs w:val="28"/>
        </w:rPr>
        <w:t xml:space="preserve"> δηλαδ</w:t>
      </w:r>
      <w:r w:rsidR="00C34A1B" w:rsidRPr="00564455">
        <w:rPr>
          <w:b/>
          <w:bCs/>
          <w:sz w:val="28"/>
          <w:szCs w:val="28"/>
        </w:rPr>
        <w:t xml:space="preserve">ή ως το </w:t>
      </w:r>
      <w:r w:rsidRPr="00564455">
        <w:rPr>
          <w:b/>
          <w:bCs/>
          <w:sz w:val="28"/>
          <w:szCs w:val="28"/>
        </w:rPr>
        <w:t>2029</w:t>
      </w:r>
      <w:r w:rsidR="00C34A1B" w:rsidRPr="00564455">
        <w:rPr>
          <w:b/>
          <w:bCs/>
          <w:sz w:val="28"/>
          <w:szCs w:val="28"/>
        </w:rPr>
        <w:t>.</w:t>
      </w:r>
    </w:p>
    <w:p w14:paraId="51DC1C78" w14:textId="698252B0" w:rsidR="0003728C" w:rsidRDefault="00C34A1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Έρχεται σήμερα </w:t>
      </w:r>
      <w:r w:rsidR="00824E7E">
        <w:rPr>
          <w:sz w:val="28"/>
          <w:szCs w:val="28"/>
        </w:rPr>
        <w:t xml:space="preserve">και μιλά για επίταξη, </w:t>
      </w:r>
      <w:r>
        <w:rPr>
          <w:sz w:val="28"/>
          <w:szCs w:val="28"/>
        </w:rPr>
        <w:t xml:space="preserve">ψευδόμενη </w:t>
      </w:r>
      <w:r w:rsidR="004B7170">
        <w:rPr>
          <w:sz w:val="28"/>
          <w:szCs w:val="28"/>
        </w:rPr>
        <w:t>κατά τη</w:t>
      </w:r>
      <w:r w:rsidR="009D18B1">
        <w:rPr>
          <w:sz w:val="28"/>
          <w:szCs w:val="28"/>
        </w:rPr>
        <w:t>ν</w:t>
      </w:r>
      <w:r w:rsidR="004B7170">
        <w:rPr>
          <w:sz w:val="28"/>
          <w:szCs w:val="28"/>
        </w:rPr>
        <w:t xml:space="preserve"> προσφιλή της τακτικ</w:t>
      </w:r>
      <w:r>
        <w:rPr>
          <w:sz w:val="28"/>
          <w:szCs w:val="28"/>
        </w:rPr>
        <w:t xml:space="preserve">ή, </w:t>
      </w:r>
      <w:r w:rsidR="00824E7E">
        <w:rPr>
          <w:sz w:val="28"/>
          <w:szCs w:val="28"/>
        </w:rPr>
        <w:t xml:space="preserve">όταν </w:t>
      </w:r>
      <w:r w:rsidR="009D18B1">
        <w:rPr>
          <w:sz w:val="28"/>
          <w:szCs w:val="28"/>
        </w:rPr>
        <w:t xml:space="preserve">άριστα </w:t>
      </w:r>
      <w:r w:rsidR="00824E7E">
        <w:rPr>
          <w:sz w:val="28"/>
          <w:szCs w:val="28"/>
        </w:rPr>
        <w:t xml:space="preserve">γνωρίζει ότι όλα έχουν γίνει επί των ημερών της. </w:t>
      </w:r>
    </w:p>
    <w:p w14:paraId="7E0564DA" w14:textId="1AB2A121" w:rsidR="004B7170" w:rsidRDefault="00824E7E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Αποποιείται τις </w:t>
      </w:r>
      <w:r w:rsidR="004B7170">
        <w:rPr>
          <w:sz w:val="28"/>
          <w:szCs w:val="28"/>
        </w:rPr>
        <w:t>ιστ</w:t>
      </w:r>
      <w:r>
        <w:rPr>
          <w:sz w:val="28"/>
          <w:szCs w:val="28"/>
        </w:rPr>
        <w:t>ο</w:t>
      </w:r>
      <w:r w:rsidR="004B7170">
        <w:rPr>
          <w:sz w:val="28"/>
          <w:szCs w:val="28"/>
        </w:rPr>
        <w:t>ρικές της ευθύνες</w:t>
      </w:r>
      <w:r>
        <w:rPr>
          <w:sz w:val="28"/>
          <w:szCs w:val="28"/>
        </w:rPr>
        <w:t xml:space="preserve">, για όσα συνέβησαν και όσα απέκρυψε, στη διάρκεια της αλλοπρόσαλλης θητείας της. </w:t>
      </w:r>
    </w:p>
    <w:p w14:paraId="6135BF0F" w14:textId="401C6A0F" w:rsidR="00824E7E" w:rsidRDefault="006700C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Αντίθετα, η </w:t>
      </w:r>
      <w:r w:rsidR="004B7170">
        <w:rPr>
          <w:sz w:val="28"/>
          <w:szCs w:val="28"/>
        </w:rPr>
        <w:t>σημερινή δ</w:t>
      </w:r>
      <w:r w:rsidR="00824E7E">
        <w:rPr>
          <w:sz w:val="28"/>
          <w:szCs w:val="28"/>
        </w:rPr>
        <w:t xml:space="preserve">ημοτική αρχή δεν κρύβεται και δε λέει ψέματα στους συνδημότες μας. </w:t>
      </w:r>
    </w:p>
    <w:p w14:paraId="4B15D68E" w14:textId="77777777" w:rsidR="00706F18" w:rsidRDefault="00824E7E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Δίνει </w:t>
      </w:r>
      <w:r w:rsidR="004B7170">
        <w:rPr>
          <w:sz w:val="28"/>
          <w:szCs w:val="28"/>
        </w:rPr>
        <w:t xml:space="preserve">αταλάντευτα τη μάχη </w:t>
      </w:r>
      <w:r>
        <w:rPr>
          <w:sz w:val="28"/>
          <w:szCs w:val="28"/>
        </w:rPr>
        <w:t xml:space="preserve">για </w:t>
      </w:r>
      <w:r w:rsidR="00706F18">
        <w:rPr>
          <w:sz w:val="28"/>
          <w:szCs w:val="28"/>
        </w:rPr>
        <w:t>:</w:t>
      </w:r>
    </w:p>
    <w:p w14:paraId="6951879D" w14:textId="77777777" w:rsidR="00706F18" w:rsidRDefault="00824E7E" w:rsidP="00706F18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06F18">
        <w:rPr>
          <w:sz w:val="28"/>
          <w:szCs w:val="28"/>
        </w:rPr>
        <w:t>αποσυμφόρηση του νησιού</w:t>
      </w:r>
      <w:r w:rsidR="00706F18">
        <w:rPr>
          <w:sz w:val="28"/>
          <w:szCs w:val="28"/>
        </w:rPr>
        <w:t>,</w:t>
      </w:r>
    </w:p>
    <w:p w14:paraId="5999BD14" w14:textId="77777777" w:rsidR="00706F18" w:rsidRDefault="00824E7E" w:rsidP="00706F18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706F18">
        <w:rPr>
          <w:sz w:val="28"/>
          <w:szCs w:val="28"/>
        </w:rPr>
        <w:t>διαφύλαξη του φιλειρηνικού χαρακτ</w:t>
      </w:r>
      <w:r w:rsidR="00706F18">
        <w:rPr>
          <w:sz w:val="28"/>
          <w:szCs w:val="28"/>
        </w:rPr>
        <w:t xml:space="preserve">ήρα της κοινωνίας μας, και </w:t>
      </w:r>
    </w:p>
    <w:p w14:paraId="63567935" w14:textId="77777777" w:rsidR="00706F18" w:rsidRDefault="00706F18" w:rsidP="00706F18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προστασία της τουριστικής οικονομίας μας.</w:t>
      </w:r>
    </w:p>
    <w:p w14:paraId="354B105E" w14:textId="44800902" w:rsidR="004B7170" w:rsidRDefault="00706F18" w:rsidP="00706F1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Πάντα με γνώμονα την ενότητα της κοινωνίας μας, για να αντιμετωπίσουμε τις σημερινές και μελλοντικές προκλήσεις.</w:t>
      </w:r>
    </w:p>
    <w:p w14:paraId="4CE97CAF" w14:textId="0AF2964E" w:rsidR="00680134" w:rsidRDefault="00706F18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πολλά και άσκοπα λόγια, η κινδυνολογία και τα ψεύδη, ποτέ δεν προσέφεραν ουσιαστικές λύσεις σε πραγματικά προβλήματα. </w:t>
      </w:r>
    </w:p>
    <w:p w14:paraId="34611AE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C527EF1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DCA7A9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80C4" w14:textId="77777777" w:rsidR="00EF1456" w:rsidRDefault="00EF1456" w:rsidP="005229B1">
      <w:pPr>
        <w:spacing w:after="0" w:line="240" w:lineRule="auto"/>
      </w:pPr>
      <w:r>
        <w:separator/>
      </w:r>
    </w:p>
  </w:endnote>
  <w:endnote w:type="continuationSeparator" w:id="0">
    <w:p w14:paraId="65B35088" w14:textId="77777777" w:rsidR="00EF1456" w:rsidRDefault="00EF145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3B64" w14:textId="77777777" w:rsidR="00EF1456" w:rsidRDefault="00EF1456" w:rsidP="005229B1">
      <w:pPr>
        <w:spacing w:after="0" w:line="240" w:lineRule="auto"/>
      </w:pPr>
      <w:r>
        <w:separator/>
      </w:r>
    </w:p>
  </w:footnote>
  <w:footnote w:type="continuationSeparator" w:id="0">
    <w:p w14:paraId="27AA111F" w14:textId="77777777" w:rsidR="00EF1456" w:rsidRDefault="00EF145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43C"/>
    <w:multiLevelType w:val="hybridMultilevel"/>
    <w:tmpl w:val="677ED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3728C"/>
    <w:rsid w:val="00042F06"/>
    <w:rsid w:val="00057234"/>
    <w:rsid w:val="0009156A"/>
    <w:rsid w:val="000B2B8D"/>
    <w:rsid w:val="000E5E8C"/>
    <w:rsid w:val="000F46BE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1056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2164B"/>
    <w:rsid w:val="00450A87"/>
    <w:rsid w:val="00455279"/>
    <w:rsid w:val="004569ED"/>
    <w:rsid w:val="00457ADE"/>
    <w:rsid w:val="00465688"/>
    <w:rsid w:val="0048312D"/>
    <w:rsid w:val="004B1208"/>
    <w:rsid w:val="004B6693"/>
    <w:rsid w:val="004B7170"/>
    <w:rsid w:val="004D3A7F"/>
    <w:rsid w:val="004D4F7C"/>
    <w:rsid w:val="004E22C4"/>
    <w:rsid w:val="004E4536"/>
    <w:rsid w:val="004E6BB1"/>
    <w:rsid w:val="004F1042"/>
    <w:rsid w:val="004F29DC"/>
    <w:rsid w:val="005229B1"/>
    <w:rsid w:val="0054137D"/>
    <w:rsid w:val="00564455"/>
    <w:rsid w:val="005715A8"/>
    <w:rsid w:val="00574006"/>
    <w:rsid w:val="00613D82"/>
    <w:rsid w:val="00634BA9"/>
    <w:rsid w:val="006547F8"/>
    <w:rsid w:val="006700CB"/>
    <w:rsid w:val="00680134"/>
    <w:rsid w:val="006852EA"/>
    <w:rsid w:val="00697518"/>
    <w:rsid w:val="006A1D7A"/>
    <w:rsid w:val="006A5AD8"/>
    <w:rsid w:val="006A5B74"/>
    <w:rsid w:val="006C646B"/>
    <w:rsid w:val="006D15FF"/>
    <w:rsid w:val="006D608B"/>
    <w:rsid w:val="006E0501"/>
    <w:rsid w:val="006F6F3A"/>
    <w:rsid w:val="00706F18"/>
    <w:rsid w:val="00724B5F"/>
    <w:rsid w:val="007846A8"/>
    <w:rsid w:val="007A6A6E"/>
    <w:rsid w:val="007D4CBB"/>
    <w:rsid w:val="00824E7E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C14DD"/>
    <w:rsid w:val="009D08BD"/>
    <w:rsid w:val="009D18B1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40370"/>
    <w:rsid w:val="00BD1314"/>
    <w:rsid w:val="00C17213"/>
    <w:rsid w:val="00C22EEC"/>
    <w:rsid w:val="00C34A1B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C1739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EF1456"/>
    <w:rsid w:val="00F044E2"/>
    <w:rsid w:val="00F05574"/>
    <w:rsid w:val="00F130A1"/>
    <w:rsid w:val="00F51683"/>
    <w:rsid w:val="00F802DF"/>
    <w:rsid w:val="00FB203F"/>
    <w:rsid w:val="00FC48FC"/>
    <w:rsid w:val="00FC68C5"/>
    <w:rsid w:val="00FC7117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AC93D4-3E07-40EF-A43B-3C80541A1D4A}"/>
</file>

<file path=customXml/itemProps2.xml><?xml version="1.0" encoding="utf-8"?>
<ds:datastoreItem xmlns:ds="http://schemas.openxmlformats.org/officeDocument/2006/customXml" ds:itemID="{B3874B5F-F36F-41DB-BEE7-48D2F7585F3C}"/>
</file>

<file path=customXml/itemProps3.xml><?xml version="1.0" encoding="utf-8"?>
<ds:datastoreItem xmlns:ds="http://schemas.openxmlformats.org/officeDocument/2006/customXml" ds:itemID="{B7090BB1-C3CD-403A-9289-2413CF653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99</cp:revision>
  <cp:lastPrinted>2020-02-11T07:06:00Z</cp:lastPrinted>
  <dcterms:created xsi:type="dcterms:W3CDTF">2020-02-11T06:06:00Z</dcterms:created>
  <dcterms:modified xsi:type="dcterms:W3CDTF">2020-02-11T07:30:00Z</dcterms:modified>
</cp:coreProperties>
</file>